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72" w:rsidRPr="00FD24F2" w:rsidRDefault="00D47D42" w:rsidP="00D47D42">
      <w:pPr>
        <w:rPr>
          <w:lang w:val="lt-LT"/>
        </w:rPr>
      </w:pPr>
      <w:r w:rsidRPr="00FD24F2">
        <w:rPr>
          <w:lang w:val="lt-LT"/>
        </w:rPr>
        <w:t xml:space="preserve">                                                                                                 NUSTATYTA</w:t>
      </w:r>
    </w:p>
    <w:p w:rsidR="00D47D42" w:rsidRPr="00FD24F2" w:rsidRDefault="00D47D42">
      <w:pPr>
        <w:jc w:val="center"/>
        <w:rPr>
          <w:lang w:val="lt-LT"/>
        </w:rPr>
      </w:pPr>
      <w:r w:rsidRPr="00FD24F2">
        <w:rPr>
          <w:lang w:val="lt-LT"/>
        </w:rPr>
        <w:t xml:space="preserve">                                                                                               Klaipėdos rajono savivaldybės tarybos </w:t>
      </w:r>
    </w:p>
    <w:p w:rsidR="00D47D42" w:rsidRPr="00FD24F2" w:rsidRDefault="00D47D42">
      <w:pPr>
        <w:jc w:val="center"/>
        <w:rPr>
          <w:b/>
          <w:bCs/>
          <w:lang w:val="lt-LT"/>
        </w:rPr>
      </w:pPr>
      <w:r w:rsidRPr="00FD24F2">
        <w:rPr>
          <w:lang w:val="lt-LT"/>
        </w:rPr>
        <w:t xml:space="preserve">                                       </w:t>
      </w:r>
      <w:r w:rsidR="00212686">
        <w:rPr>
          <w:lang w:val="lt-LT"/>
        </w:rPr>
        <w:t xml:space="preserve">                              sprendimu Nr.T11-247</w:t>
      </w:r>
    </w:p>
    <w:p w:rsidR="000C5972" w:rsidRPr="00FD24F2" w:rsidRDefault="000C5972" w:rsidP="001C4971">
      <w:pPr>
        <w:rPr>
          <w:b/>
          <w:bCs/>
          <w:lang w:val="lt-LT"/>
        </w:rPr>
      </w:pPr>
    </w:p>
    <w:p w:rsidR="009F5B0E" w:rsidRPr="00FD24F2" w:rsidRDefault="00EA0590">
      <w:pPr>
        <w:jc w:val="center"/>
        <w:rPr>
          <w:b/>
          <w:bCs/>
          <w:lang w:val="lt-LT"/>
        </w:rPr>
      </w:pPr>
      <w:r w:rsidRPr="00FD24F2">
        <w:rPr>
          <w:b/>
          <w:bCs/>
          <w:lang w:val="lt-LT"/>
        </w:rPr>
        <w:t xml:space="preserve">GARGŽDŲ KULTŪROS CENTRO TEIKIAMŲ </w:t>
      </w:r>
      <w:r w:rsidR="009F5B0E" w:rsidRPr="00FD24F2">
        <w:rPr>
          <w:b/>
          <w:bCs/>
          <w:lang w:val="lt-LT"/>
        </w:rPr>
        <w:t xml:space="preserve">ATLYGINTINŲ </w:t>
      </w:r>
    </w:p>
    <w:p w:rsidR="00EA0590" w:rsidRPr="00FD24F2" w:rsidRDefault="00EA0590">
      <w:pPr>
        <w:jc w:val="center"/>
        <w:rPr>
          <w:b/>
          <w:bCs/>
          <w:lang w:val="lt-LT"/>
        </w:rPr>
      </w:pPr>
      <w:r w:rsidRPr="00FD24F2">
        <w:rPr>
          <w:b/>
          <w:bCs/>
          <w:lang w:val="lt-LT"/>
        </w:rPr>
        <w:t>PASLAUGŲ KAINOS</w:t>
      </w:r>
    </w:p>
    <w:p w:rsidR="00EA0590" w:rsidRPr="00C745E4" w:rsidRDefault="00EA0590" w:rsidP="001C4971">
      <w:pPr>
        <w:rPr>
          <w:sz w:val="18"/>
          <w:szCs w:val="18"/>
          <w:lang w:val="lt-LT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2415"/>
      </w:tblGrid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Eil.Nr.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Teikiamos  paslaugos</w:t>
            </w:r>
          </w:p>
        </w:tc>
        <w:tc>
          <w:tcPr>
            <w:tcW w:w="2415" w:type="dxa"/>
          </w:tcPr>
          <w:p w:rsidR="00212686" w:rsidRDefault="00212686" w:rsidP="009805F0">
            <w:pPr>
              <w:pStyle w:val="Lentelsturinys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Siūlomų paslaugų kainos</w:t>
            </w:r>
          </w:p>
          <w:p w:rsidR="00212686" w:rsidRPr="008A1EEE" w:rsidRDefault="00212686" w:rsidP="009805F0">
            <w:pPr>
              <w:pStyle w:val="Lentelsturiny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A1EEE">
              <w:rPr>
                <w:b/>
                <w:bCs/>
                <w:sz w:val="22"/>
                <w:szCs w:val="22"/>
              </w:rPr>
              <w:t>nuo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8A1EE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Pr="008A1EEE">
              <w:rPr>
                <w:b/>
                <w:bCs/>
                <w:sz w:val="22"/>
                <w:szCs w:val="22"/>
              </w:rPr>
              <w:t>-01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numPr>
                <w:ilvl w:val="0"/>
                <w:numId w:val="1"/>
              </w:numPr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Patalpų nuoma (be įgarsinimo)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1.1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Didžiosios koncertų salės  nuoma: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1.1.1. Komerciniams renginiams (koncertams, spektakliams ir kt.) 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1.1.2. Nekomerciniams renginiams (susirinkimams)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1.1.3. Nevyriausybinėms organizacijoms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  <w:r w:rsidRPr="001B39ED">
              <w:rPr>
                <w:i/>
                <w:sz w:val="22"/>
                <w:szCs w:val="22"/>
              </w:rPr>
              <w:t>1 val. - 60 EUR</w:t>
            </w: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  <w:r w:rsidRPr="001B39ED">
              <w:rPr>
                <w:i/>
                <w:sz w:val="22"/>
                <w:szCs w:val="22"/>
              </w:rPr>
              <w:t>Minimali salės nuoma 240 EUR</w:t>
            </w: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  <w:r w:rsidRPr="001B39ED">
              <w:rPr>
                <w:i/>
                <w:sz w:val="22"/>
                <w:szCs w:val="22"/>
              </w:rPr>
              <w:t>1 val. - 30 EUR</w:t>
            </w: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i/>
                <w:sz w:val="22"/>
                <w:szCs w:val="22"/>
              </w:rPr>
            </w:pPr>
            <w:r w:rsidRPr="001B39ED">
              <w:rPr>
                <w:i/>
                <w:sz w:val="22"/>
                <w:szCs w:val="22"/>
              </w:rPr>
              <w:t>1 val.  – 20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1.2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Fojė (mažosios salės) nuoma: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1.2.1. Komerciniams renginiams (koncertams, spektakliams ir kt.) 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1.2.2. Nekomerciniams renginiams (susirinkimams)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1.2.3. Nevyriausybinėms organizacijoms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- 40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2 val. – 70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 val. – 100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4 val. – 110 EUR</w:t>
            </w:r>
          </w:p>
          <w:p w:rsidR="00212686" w:rsidRPr="001B39ED" w:rsidRDefault="00212686" w:rsidP="001B39ED">
            <w:pPr>
              <w:pStyle w:val="Lentelsturinys"/>
              <w:rPr>
                <w:i/>
                <w:sz w:val="22"/>
                <w:szCs w:val="22"/>
              </w:rPr>
            </w:pPr>
            <w:r w:rsidRPr="001B39ED">
              <w:rPr>
                <w:i/>
                <w:sz w:val="22"/>
                <w:szCs w:val="22"/>
              </w:rPr>
              <w:t xml:space="preserve"> 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30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2 val. – 50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 val. 70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10 EUR</w:t>
            </w:r>
          </w:p>
          <w:p w:rsidR="00212686" w:rsidRPr="008A1EEE" w:rsidRDefault="00212686" w:rsidP="00F73B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1.3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Konferencijų salės nuoma: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1.3.1. Komerciniams renginiams (koncertams, spektakliams ir kt.) 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1.3.2. Nekomerciniams renginiams (susirinkimams)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1.3.3. Nevyriausybinėms organizacijoms</w:t>
            </w:r>
          </w:p>
        </w:tc>
        <w:tc>
          <w:tcPr>
            <w:tcW w:w="2415" w:type="dxa"/>
          </w:tcPr>
          <w:p w:rsidR="00212686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- 40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20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10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1.4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Choreografijos salių nuoma: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1.4.1. Komerciniams renginiams (sportui, šokiams ir kt.) 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1.4.2. Nekomerciniams renginiams (susirinkimams)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1.4.3. Nevyriausybinėms organizacijoms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- 30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20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10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1.5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Grimo kambarių nuoma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- 10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1.6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Kino teatro ,,Minija” salės nuoma su mažuoju įgarsinimo komplektu: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lastRenderedPageBreak/>
              <w:t xml:space="preserve">1.6.1. Komerciniams renginiams (koncertams, spektakliams ir kt.) 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1.6.2. Nekomerciniams renginiams (susirinkimams)</w:t>
            </w: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8A1EEE" w:rsidRDefault="00212686" w:rsidP="00793BA0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1.6.3. Nevyriausybinėms organizacijoms</w:t>
            </w:r>
          </w:p>
        </w:tc>
        <w:tc>
          <w:tcPr>
            <w:tcW w:w="2415" w:type="dxa"/>
          </w:tcPr>
          <w:p w:rsidR="00212686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- 100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80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50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Kino teatro ,,Minija” salės nuoma užsakant filmo seansą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3D filmas: 3D x 162 vietos = 486 EUR</w:t>
            </w: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2D filmas: 2D x 162 vietos = 324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1.8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Kvietinių skyriaus salės nuoma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- 20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Renginių įgarsinimas, apšvietimas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  <w:lang w:val="lt-LT"/>
              </w:rPr>
            </w:pPr>
            <w:r w:rsidRPr="008A1EEE">
              <w:rPr>
                <w:sz w:val="22"/>
                <w:szCs w:val="22"/>
                <w:lang w:val="lt-LT"/>
              </w:rPr>
              <w:t xml:space="preserve">Renginio įgarsinimas didžiojoje salėje </w:t>
            </w:r>
            <w:r w:rsidRPr="008A1EEE">
              <w:rPr>
                <w:sz w:val="22"/>
                <w:szCs w:val="22"/>
              </w:rPr>
              <w:t xml:space="preserve">  </w:t>
            </w:r>
            <w:r w:rsidRPr="008A1EEE">
              <w:rPr>
                <w:sz w:val="22"/>
                <w:szCs w:val="22"/>
                <w:lang w:val="lt-LT"/>
              </w:rPr>
              <w:t>(kai įgarsinimo paslaugą teikia centro darbuotojas):</w:t>
            </w:r>
          </w:p>
          <w:p w:rsidR="00212686" w:rsidRPr="008A1EEE" w:rsidRDefault="00212686" w:rsidP="00850637">
            <w:pPr>
              <w:pStyle w:val="Lentelsturinys"/>
              <w:tabs>
                <w:tab w:val="left" w:pos="7797"/>
              </w:tabs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 xml:space="preserve">2.1.1. Komerciniams renginiams (koncertams, spektakliams ir kt.) </w:t>
            </w:r>
          </w:p>
          <w:p w:rsidR="00212686" w:rsidRPr="008A1EEE" w:rsidRDefault="00212686" w:rsidP="00850637">
            <w:pPr>
              <w:pStyle w:val="Lentelsturinys"/>
              <w:tabs>
                <w:tab w:val="left" w:pos="7797"/>
              </w:tabs>
              <w:snapToGrid w:val="0"/>
              <w:rPr>
                <w:bCs/>
                <w:sz w:val="22"/>
                <w:szCs w:val="22"/>
              </w:rPr>
            </w:pPr>
          </w:p>
          <w:p w:rsidR="00212686" w:rsidRPr="008A1EEE" w:rsidRDefault="00212686" w:rsidP="00850637">
            <w:pPr>
              <w:pStyle w:val="Lentelsturinys"/>
              <w:tabs>
                <w:tab w:val="left" w:pos="7797"/>
              </w:tabs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2.1.2. Nekomerciniams renginiams (susirinkimams)</w:t>
            </w:r>
          </w:p>
          <w:p w:rsidR="00212686" w:rsidRPr="008A1EEE" w:rsidRDefault="00212686" w:rsidP="00850637">
            <w:pPr>
              <w:pStyle w:val="Lentelsturinys"/>
              <w:tabs>
                <w:tab w:val="left" w:pos="7797"/>
              </w:tabs>
              <w:snapToGrid w:val="0"/>
              <w:rPr>
                <w:bCs/>
                <w:sz w:val="22"/>
                <w:szCs w:val="22"/>
              </w:rPr>
            </w:pPr>
          </w:p>
          <w:p w:rsidR="00212686" w:rsidRPr="008A1EEE" w:rsidRDefault="00212686" w:rsidP="00850637">
            <w:pPr>
              <w:pStyle w:val="Lentelsturinys"/>
              <w:tabs>
                <w:tab w:val="left" w:pos="779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1.2.3. Nevyriausybinėms organizacijoms</w:t>
            </w:r>
          </w:p>
        </w:tc>
        <w:tc>
          <w:tcPr>
            <w:tcW w:w="2415" w:type="dxa"/>
          </w:tcPr>
          <w:p w:rsidR="00212686" w:rsidRDefault="00212686" w:rsidP="00F73B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Default="00212686" w:rsidP="00F73B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Default="00212686" w:rsidP="00F73B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- 40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– 20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10 EUR</w:t>
            </w:r>
          </w:p>
          <w:p w:rsidR="00212686" w:rsidRPr="008A1EEE" w:rsidRDefault="00212686" w:rsidP="00F73B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sz w:val="22"/>
                <w:szCs w:val="22"/>
                <w:lang w:val="lt-LT"/>
              </w:rPr>
              <w:t>Renginio apšvietimas didžiojoje salėje arba fojė</w:t>
            </w:r>
            <w:r w:rsidRPr="008A1EEE">
              <w:rPr>
                <w:sz w:val="22"/>
                <w:szCs w:val="22"/>
              </w:rPr>
              <w:t xml:space="preserve">  </w:t>
            </w:r>
            <w:r w:rsidRPr="008A1EEE">
              <w:rPr>
                <w:sz w:val="22"/>
                <w:szCs w:val="22"/>
                <w:lang w:val="lt-LT"/>
              </w:rPr>
              <w:t>(kai apšvietimo paslaugą teikia centro darbuotojas)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- 40 EUR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trHeight w:val="622"/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2.3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  <w:lang w:val="lt-LT"/>
              </w:rPr>
            </w:pPr>
            <w:r w:rsidRPr="008A1EEE">
              <w:rPr>
                <w:sz w:val="22"/>
                <w:szCs w:val="22"/>
                <w:lang w:val="lt-LT"/>
              </w:rPr>
              <w:t>Renginio įgarsinimas konferencijų salėje arba fojė</w:t>
            </w:r>
            <w:r w:rsidRPr="008A1EEE">
              <w:rPr>
                <w:sz w:val="22"/>
                <w:szCs w:val="22"/>
              </w:rPr>
              <w:t xml:space="preserve">  </w:t>
            </w:r>
            <w:r w:rsidRPr="008A1EEE">
              <w:rPr>
                <w:sz w:val="22"/>
                <w:szCs w:val="22"/>
                <w:lang w:val="lt-LT"/>
              </w:rPr>
              <w:t>(kai įgarsinimo paslaugą teikia centro darbuotojas)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- 30 EUR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8A1EEE">
              <w:rPr>
                <w:sz w:val="22"/>
                <w:szCs w:val="22"/>
                <w:lang w:val="lt-LT"/>
              </w:rPr>
              <w:t>2.4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  <w:lang w:val="lt-LT"/>
              </w:rPr>
            </w:pPr>
            <w:r w:rsidRPr="008A1EEE">
              <w:rPr>
                <w:sz w:val="22"/>
                <w:szCs w:val="22"/>
                <w:lang w:val="lt-LT"/>
              </w:rPr>
              <w:t>Renginio įgarsinimas lauke, prie Gargždų kultūros centro (kai įgarsinimo paslaugą teikia centro darbuotojas)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- 40 EUR</w:t>
            </w:r>
          </w:p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Įvairaus turto nuoma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3.1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Multimedij</w:t>
            </w:r>
            <w:r w:rsidRPr="008A1EEE">
              <w:rPr>
                <w:sz w:val="22"/>
                <w:szCs w:val="22"/>
                <w:lang w:val="lt-LT"/>
              </w:rPr>
              <w:t>a</w:t>
            </w:r>
            <w:r w:rsidRPr="008A1EEE">
              <w:rPr>
                <w:sz w:val="22"/>
                <w:szCs w:val="22"/>
              </w:rPr>
              <w:t xml:space="preserve"> su  ekranu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- 16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3.2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Metaliniai parodų stendai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diena – 5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3.3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A1EEE">
              <w:rPr>
                <w:sz w:val="22"/>
                <w:szCs w:val="22"/>
              </w:rPr>
              <w:t xml:space="preserve">Tautinis kostiumas 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1-2 paros – 30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 xml:space="preserve">Kitų  paslaugų kainos       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Renginio vedėjo (režisieriaus) paslauga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- 50 EUR</w:t>
            </w:r>
          </w:p>
          <w:p w:rsidR="00212686" w:rsidRPr="008A1EEE" w:rsidRDefault="00212686" w:rsidP="00F73B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4.2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Dailininko-dizainerio paslauga (scenos apipavidalinimas be medžiagų)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renginys – 30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4.3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Vaizdinė komercinė reklama (komercinių įmonių reklaminiai tentai ark t. vizualinė reklama) renginių metu </w:t>
            </w:r>
          </w:p>
        </w:tc>
        <w:tc>
          <w:tcPr>
            <w:tcW w:w="2415" w:type="dxa"/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renginys – 60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mėn. - 100 EUR</w:t>
            </w:r>
          </w:p>
        </w:tc>
      </w:tr>
      <w:tr w:rsidR="00212686" w:rsidRPr="008A1EEE" w:rsidTr="00212686">
        <w:trPr>
          <w:jc w:val="center"/>
        </w:trPr>
        <w:tc>
          <w:tcPr>
            <w:tcW w:w="846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4.4</w:t>
            </w:r>
          </w:p>
        </w:tc>
        <w:tc>
          <w:tcPr>
            <w:tcW w:w="5670" w:type="dxa"/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i/>
                <w:sz w:val="22"/>
                <w:szCs w:val="22"/>
              </w:rPr>
            </w:pPr>
            <w:r w:rsidRPr="008A1EEE">
              <w:rPr>
                <w:i/>
                <w:sz w:val="22"/>
                <w:szCs w:val="22"/>
              </w:rPr>
              <w:t xml:space="preserve">Naudojantis </w:t>
            </w:r>
            <w:r>
              <w:rPr>
                <w:i/>
                <w:sz w:val="22"/>
                <w:szCs w:val="22"/>
              </w:rPr>
              <w:t xml:space="preserve">kitoms Klaipėdos rajono savivaldybės įstaigoms </w:t>
            </w:r>
            <w:r w:rsidRPr="008A1EEE">
              <w:rPr>
                <w:i/>
                <w:sz w:val="22"/>
                <w:szCs w:val="22"/>
              </w:rPr>
              <w:t>GKC transporto paslaugomis, už   centro transporto priemonės sunaudotus degalus (nuvykti į renginio vietą ir parvykti) mokama pagal renginio dienos degalų kainą.</w:t>
            </w:r>
          </w:p>
        </w:tc>
        <w:tc>
          <w:tcPr>
            <w:tcW w:w="2415" w:type="dxa"/>
          </w:tcPr>
          <w:p w:rsidR="00212686" w:rsidRPr="008A1EEE" w:rsidRDefault="00212686" w:rsidP="001A01C9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Prašymas raštu.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5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tabs>
                <w:tab w:val="left" w:pos="7797"/>
              </w:tabs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Šokių ir dainų ansamblio </w:t>
            </w:r>
            <w:r w:rsidRPr="008A1EEE">
              <w:rPr>
                <w:b/>
                <w:bCs/>
                <w:sz w:val="22"/>
                <w:szCs w:val="22"/>
              </w:rPr>
              <w:t xml:space="preserve">,,Minija” </w:t>
            </w:r>
            <w:r w:rsidRPr="008A1EEE">
              <w:rPr>
                <w:sz w:val="22"/>
                <w:szCs w:val="22"/>
              </w:rPr>
              <w:t>ko</w:t>
            </w:r>
            <w:bookmarkStart w:id="0" w:name="_GoBack"/>
            <w:bookmarkEnd w:id="0"/>
            <w:r w:rsidRPr="008A1EEE">
              <w:rPr>
                <w:sz w:val="22"/>
                <w:szCs w:val="22"/>
              </w:rPr>
              <w:t>ncertinė programa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30 min. šokėjų grupės su kapela – </w:t>
            </w: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lastRenderedPageBreak/>
              <w:t>100 EUR 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30 min. vokal. grupės su kapela – </w:t>
            </w:r>
          </w:p>
          <w:p w:rsidR="00212686" w:rsidRPr="008A1EEE" w:rsidRDefault="00212686" w:rsidP="001B39ED">
            <w:pPr>
              <w:pStyle w:val="Lentelsturinys"/>
              <w:tabs>
                <w:tab w:val="left" w:pos="7797"/>
              </w:tabs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100 EUR 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1 val. viso kolektyvo koncertas – </w:t>
            </w:r>
          </w:p>
          <w:p w:rsidR="00212686" w:rsidRPr="008A1EEE" w:rsidRDefault="00212686" w:rsidP="001B39E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150 EUR 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Vaikų šokių studijos </w:t>
            </w:r>
            <w:r w:rsidRPr="008A1EEE">
              <w:rPr>
                <w:b/>
                <w:bCs/>
                <w:sz w:val="22"/>
                <w:szCs w:val="22"/>
              </w:rPr>
              <w:t>,,Trepsiukas”</w:t>
            </w:r>
            <w:r w:rsidRPr="008A1EEE">
              <w:rPr>
                <w:sz w:val="22"/>
                <w:szCs w:val="22"/>
              </w:rPr>
              <w:t xml:space="preserve"> programa           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30 min. - 50 EUR  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1 val. - 100 EUR </w:t>
            </w:r>
          </w:p>
          <w:p w:rsidR="00212686" w:rsidRPr="008A1EEE" w:rsidRDefault="00212686" w:rsidP="001B39E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 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Folklorinių </w:t>
            </w:r>
            <w:r w:rsidRPr="008A1EEE">
              <w:rPr>
                <w:b/>
                <w:bCs/>
                <w:sz w:val="22"/>
                <w:szCs w:val="22"/>
              </w:rPr>
              <w:t xml:space="preserve"> </w:t>
            </w:r>
            <w:r w:rsidRPr="008A1EEE">
              <w:rPr>
                <w:sz w:val="22"/>
                <w:szCs w:val="22"/>
              </w:rPr>
              <w:t>kolektyvų</w:t>
            </w:r>
            <w:r w:rsidRPr="008A1EEE">
              <w:rPr>
                <w:b/>
                <w:bCs/>
                <w:sz w:val="22"/>
                <w:szCs w:val="22"/>
              </w:rPr>
              <w:t xml:space="preserve"> </w:t>
            </w:r>
            <w:r w:rsidRPr="008A1EEE">
              <w:rPr>
                <w:sz w:val="22"/>
                <w:szCs w:val="22"/>
              </w:rPr>
              <w:t xml:space="preserve"> programa        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30 min. - 40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- 80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Diksilendo grupės koncert</w:t>
            </w:r>
            <w:r w:rsidRPr="008A1EEE">
              <w:rPr>
                <w:sz w:val="22"/>
                <w:szCs w:val="22"/>
                <w:lang w:val="lt-LT"/>
              </w:rPr>
              <w:t>inė programa</w:t>
            </w:r>
            <w:r w:rsidRPr="008A1EEE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30 min. - 50 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 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- 100 EUR</w:t>
            </w:r>
          </w:p>
          <w:p w:rsidR="00212686" w:rsidRPr="008A1EEE" w:rsidRDefault="00212686" w:rsidP="001B39E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5.5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Kaimišk</w:t>
            </w:r>
            <w:r w:rsidRPr="008A1EEE">
              <w:rPr>
                <w:sz w:val="22"/>
                <w:szCs w:val="22"/>
                <w:lang w:val="lt-LT"/>
              </w:rPr>
              <w:t>ų</w:t>
            </w:r>
            <w:r w:rsidRPr="008A1EEE">
              <w:rPr>
                <w:sz w:val="22"/>
                <w:szCs w:val="22"/>
              </w:rPr>
              <w:t xml:space="preserve"> kapelų  koncertinė programa        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30 min. - 50 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 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- 100 EUR</w:t>
            </w:r>
          </w:p>
          <w:p w:rsidR="00212686" w:rsidRPr="008A1EEE" w:rsidRDefault="00212686" w:rsidP="001B39E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5.6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 </w:t>
            </w:r>
            <w:r w:rsidRPr="008A1EEE">
              <w:rPr>
                <w:sz w:val="22"/>
                <w:szCs w:val="22"/>
                <w:lang w:val="lt-LT"/>
              </w:rPr>
              <w:t>Mėgėjų teatro</w:t>
            </w:r>
            <w:r w:rsidRPr="008A1EEE">
              <w:rPr>
                <w:sz w:val="22"/>
                <w:szCs w:val="22"/>
              </w:rPr>
              <w:t xml:space="preserve"> spektaklis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Vaikų – 50 EUR 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Jaunimo- 100 EUR 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 xml:space="preserve">Suaugusiųjų – 100  EUR </w:t>
            </w:r>
          </w:p>
          <w:p w:rsidR="00212686" w:rsidRPr="008A1EEE" w:rsidRDefault="00212686" w:rsidP="001B39E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5.7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Vokalinių kolektyvų koncertinė programa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30 min. - 50 EUR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  <w:p w:rsidR="00212686" w:rsidRPr="001B39ED" w:rsidRDefault="00212686" w:rsidP="001B39ED">
            <w:pPr>
              <w:pStyle w:val="Lentelsturinys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1 val. - 90 EUR</w:t>
            </w:r>
          </w:p>
          <w:p w:rsidR="00212686" w:rsidRPr="008A1EEE" w:rsidRDefault="00212686" w:rsidP="001B39E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1B39ED">
              <w:rPr>
                <w:sz w:val="22"/>
                <w:szCs w:val="22"/>
              </w:rPr>
              <w:t>(+ transporto išlaidos)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8A1EEE">
              <w:rPr>
                <w:sz w:val="22"/>
                <w:szCs w:val="22"/>
                <w:lang w:val="lt-LT"/>
              </w:rPr>
              <w:t>5.8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  <w:lang w:val="lt-LT"/>
              </w:rPr>
            </w:pPr>
            <w:r w:rsidRPr="008A1EEE">
              <w:rPr>
                <w:sz w:val="22"/>
                <w:szCs w:val="22"/>
                <w:lang w:val="lt-LT"/>
              </w:rPr>
              <w:t xml:space="preserve">   Nario mokestis už dalyvavimą       festivaliuose Gargždų kultūros centre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rPr>
                <w:sz w:val="22"/>
                <w:szCs w:val="22"/>
                <w:lang w:val="lt-LT"/>
              </w:rPr>
            </w:pPr>
            <w:r w:rsidRPr="001B39ED">
              <w:rPr>
                <w:sz w:val="22"/>
                <w:szCs w:val="22"/>
                <w:lang w:val="lt-LT"/>
              </w:rPr>
              <w:t>1 grupei - 30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 w:rsidRPr="008A1EEE">
              <w:rPr>
                <w:b/>
                <w:bCs/>
                <w:sz w:val="22"/>
                <w:szCs w:val="22"/>
                <w:lang w:val="lt-LT"/>
              </w:rPr>
              <w:t>Mokamos studijos: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12686" w:rsidRDefault="00212686" w:rsidP="00ED4412">
            <w:pPr>
              <w:pStyle w:val="Lentelsturinys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 </w:t>
            </w:r>
            <w:r w:rsidRPr="008A1EEE">
              <w:rPr>
                <w:b/>
                <w:bCs/>
                <w:sz w:val="22"/>
                <w:szCs w:val="22"/>
              </w:rPr>
              <w:t>Dailės</w:t>
            </w:r>
            <w:r w:rsidRPr="008A1EEE">
              <w:rPr>
                <w:sz w:val="22"/>
                <w:szCs w:val="22"/>
              </w:rPr>
              <w:t xml:space="preserve"> studija           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12686" w:rsidRDefault="00212686" w:rsidP="00ED4412">
            <w:pPr>
              <w:pStyle w:val="Lentelsturinys"/>
              <w:snapToGrid w:val="0"/>
              <w:rPr>
                <w:color w:val="000000" w:themeColor="text1"/>
                <w:sz w:val="22"/>
                <w:szCs w:val="22"/>
              </w:rPr>
            </w:pPr>
            <w:r w:rsidRPr="00212686">
              <w:rPr>
                <w:color w:val="000000" w:themeColor="text1"/>
                <w:sz w:val="22"/>
                <w:szCs w:val="22"/>
              </w:rPr>
              <w:t>1 asm./1 mėn.- 15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Vaikų šokių studija </w:t>
            </w:r>
            <w:r w:rsidRPr="008A1EEE">
              <w:rPr>
                <w:b/>
                <w:bCs/>
                <w:sz w:val="22"/>
                <w:szCs w:val="22"/>
              </w:rPr>
              <w:t>,,Trepsiukas”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12686" w:rsidRDefault="00212686" w:rsidP="001B39ED">
            <w:pPr>
              <w:pStyle w:val="Lentelsturinys"/>
              <w:snapToGrid w:val="0"/>
              <w:rPr>
                <w:color w:val="000000" w:themeColor="text1"/>
                <w:sz w:val="22"/>
                <w:szCs w:val="22"/>
              </w:rPr>
            </w:pPr>
            <w:r w:rsidRPr="00212686">
              <w:rPr>
                <w:color w:val="000000" w:themeColor="text1"/>
                <w:sz w:val="22"/>
                <w:szCs w:val="22"/>
              </w:rPr>
              <w:t>1 asm./1 mėn.- 15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8A1EEE">
              <w:rPr>
                <w:sz w:val="22"/>
                <w:szCs w:val="22"/>
              </w:rPr>
              <w:t xml:space="preserve"> Kai studiją lanko du ar daugiau  šeimos vaikų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 xml:space="preserve">1 asm./1 mėn. –  kiekvienam </w:t>
            </w:r>
            <w:r>
              <w:rPr>
                <w:sz w:val="22"/>
                <w:szCs w:val="22"/>
              </w:rPr>
              <w:t>8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Bilietų kainos</w:t>
            </w:r>
            <w:r w:rsidRPr="008A1EEE">
              <w:rPr>
                <w:bCs/>
                <w:sz w:val="22"/>
                <w:szCs w:val="22"/>
              </w:rPr>
              <w:t xml:space="preserve"> už Gargždų kultūros centro mėgėjų meno kolektyvų koncertus centre ir Klaipėdos rajone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4 EUR</w:t>
            </w: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Vaikams – 3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Bilietų kainos</w:t>
            </w:r>
            <w:r w:rsidRPr="008A1EEE">
              <w:rPr>
                <w:bCs/>
                <w:sz w:val="22"/>
                <w:szCs w:val="22"/>
              </w:rPr>
              <w:t xml:space="preserve"> už Gargždų kultūros centro mėgėjų meno kolektyvų koncertus kituose Lietuvos respublikos rajonuose ir miestuose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4 EUR</w:t>
            </w: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Vaikams – 3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/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 xml:space="preserve">Gargždų kultūros centro organizuojamų festivalių, koncertų </w:t>
            </w:r>
            <w:r w:rsidRPr="008A1EEE">
              <w:rPr>
                <w:b/>
                <w:bCs/>
                <w:sz w:val="22"/>
                <w:szCs w:val="22"/>
              </w:rPr>
              <w:t>bilietų kainos:</w:t>
            </w:r>
          </w:p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5 EUR</w:t>
            </w: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Vaikams, senjorams, neįgaliesiems - 3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 xml:space="preserve">9.1.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Kai renginyje dalyvauja tik rajono kultūros centrų mėgėjų meno kolektyvai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5 EUR</w:t>
            </w: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Vaikams, senjorams, neįgaliesiems - 3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 xml:space="preserve">9.2.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Kai renginyje dalyvauja kviestiniai klasikinio ar tautinio žanro meno kolektyvai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8 EUR</w:t>
            </w: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Senjorams, neįgaliesiems - 5 EUR</w:t>
            </w: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PASTABA: vaikai iki 7 m. amžiaus į vakarinius festivalių renginius neįleidžiami.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 xml:space="preserve">9.3.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Kai renginyje dalyvauja tarptautinį pripažinimą turintys Lietuvos ar užsienio atlikėjai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10 EUR</w:t>
            </w: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Senjorams, neįgaliesiems - 6 EUR</w:t>
            </w: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PASTABA: vaikai iki 7 m. amžiaus į vakarinius festivalių renginius neįleidžiami.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1B5F15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Gargždų kultūros centro patalpose organizuojamos mugės (kalėdinės, velykinės ar pan.)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1 prekybinė vieta 10 eurų</w:t>
            </w: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Tautinio paveldo sertifikatą turintiems 1 prekybinė vieta 5 eurai</w:t>
            </w:r>
          </w:p>
          <w:p w:rsidR="00212686" w:rsidRPr="00256E96" w:rsidRDefault="00212686" w:rsidP="00256E96">
            <w:pPr>
              <w:pStyle w:val="Lentelsturinys"/>
              <w:rPr>
                <w:sz w:val="22"/>
                <w:szCs w:val="22"/>
              </w:rPr>
            </w:pPr>
          </w:p>
          <w:p w:rsidR="00212686" w:rsidRPr="008A1EEE" w:rsidRDefault="00212686" w:rsidP="00256E96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Socialinių įstaigų lankytojų pagamintiems darbams 1 prekybinė vieta skiriama nemokamai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 xml:space="preserve">Kino teatro </w:t>
            </w:r>
            <w:r w:rsidRPr="008A1EEE">
              <w:rPr>
                <w:b/>
                <w:bCs/>
                <w:sz w:val="22"/>
                <w:szCs w:val="22"/>
              </w:rPr>
              <w:t xml:space="preserve">,,MINIJA”  </w:t>
            </w:r>
            <w:r w:rsidRPr="008A1EEE">
              <w:rPr>
                <w:bCs/>
                <w:sz w:val="22"/>
                <w:szCs w:val="22"/>
              </w:rPr>
              <w:t>filmų bilietų kainos :</w:t>
            </w: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Į 2D kino seansus</w:t>
            </w: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Iki 17 val., vaikams nuo 12 m. amžiaus į vaikiškus filmus.</w:t>
            </w: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Į 3D kino seansus</w:t>
            </w:r>
          </w:p>
          <w:p w:rsidR="00212686" w:rsidRPr="008A1EEE" w:rsidRDefault="00212686" w:rsidP="00A36DCB">
            <w:pPr>
              <w:pStyle w:val="Lentelsturinys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 xml:space="preserve">Suaugusiems – 5 EUR 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 xml:space="preserve">Vaikams, senjorams, neįgaliesiems 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 xml:space="preserve">  - 3  EUR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3 EUR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Suaugusiems – 6 EUR</w:t>
            </w:r>
          </w:p>
          <w:p w:rsidR="0021268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Vaikams, senjorams, neįgaliesiems  ir grupėms virš 10 žmonių  - 4 EUR</w:t>
            </w:r>
          </w:p>
          <w:p w:rsidR="00212686" w:rsidRPr="008A1EEE" w:rsidRDefault="00212686" w:rsidP="001B5F15">
            <w:pPr>
              <w:rPr>
                <w:sz w:val="22"/>
                <w:szCs w:val="22"/>
              </w:rPr>
            </w:pP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 xml:space="preserve">Reklaminio anonso demonstravimas kino teatre </w:t>
            </w:r>
            <w:r w:rsidRPr="008A1EEE">
              <w:rPr>
                <w:b/>
                <w:bCs/>
                <w:sz w:val="22"/>
                <w:szCs w:val="22"/>
              </w:rPr>
              <w:t>,,MINIJA”</w:t>
            </w:r>
            <w:r w:rsidRPr="008A1EEE">
              <w:rPr>
                <w:bCs/>
                <w:sz w:val="22"/>
                <w:szCs w:val="22"/>
              </w:rPr>
              <w:t xml:space="preserve"> </w:t>
            </w: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906BC1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Pastaba: apskaičiuojama pagal formulę:žiūrovų skaičius x reklamos įkainis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Anonsas iki 30 s trukmės – 0,05 EUR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Anonsas iki 60 s trukmės – 0,10 EUR</w:t>
            </w:r>
          </w:p>
          <w:p w:rsidR="00212686" w:rsidRPr="008A1EEE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lastRenderedPageBreak/>
              <w:t>Anonsas iki 90 s trukmės – 0,15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 xml:space="preserve">Gargždų kultūros centro organizuojamų edukacinių užsiėmimų kaina (1 užsiėmimo trukmė iki 2 valandų) </w:t>
            </w: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kino teatro ,,MINIJA“ organizuojamų edukacinių užsiėmimų kaina (1 užsiėmimo trukmė iki 2 valandų)</w:t>
            </w:r>
            <w:r w:rsidRPr="008A1EEE">
              <w:rPr>
                <w:sz w:val="22"/>
                <w:szCs w:val="22"/>
              </w:rPr>
              <w:t xml:space="preserve"> pvz. “Mokausi iš kino” projektas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1 asmeniui - 5 EUR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1 asmeniui - 3 EUR</w:t>
            </w:r>
          </w:p>
          <w:p w:rsidR="00212686" w:rsidRPr="008A1EEE" w:rsidRDefault="00212686" w:rsidP="001B5F15">
            <w:pPr>
              <w:rPr>
                <w:sz w:val="22"/>
                <w:szCs w:val="22"/>
              </w:rPr>
            </w:pP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1B5F15">
            <w:pPr>
              <w:rPr>
                <w:b/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1. Gargždų kultūros centro  kino teatro</w:t>
            </w:r>
            <w:r w:rsidRPr="008A1EEE">
              <w:rPr>
                <w:b/>
                <w:bCs/>
                <w:sz w:val="22"/>
                <w:szCs w:val="22"/>
              </w:rPr>
              <w:t xml:space="preserve"> ,,MINIJA’’</w:t>
            </w:r>
            <w:r w:rsidRPr="008A1EEE">
              <w:rPr>
                <w:bCs/>
                <w:sz w:val="22"/>
                <w:szCs w:val="22"/>
              </w:rPr>
              <w:t xml:space="preserve">  organizuojamų muzikinio žanro festivalių, koncertų bilietų kaina</w:t>
            </w:r>
          </w:p>
          <w:p w:rsidR="00212686" w:rsidRPr="008A1EEE" w:rsidRDefault="00212686" w:rsidP="001B5F15">
            <w:pPr>
              <w:rPr>
                <w:b/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/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 xml:space="preserve">2. Tarptautinių kino festivalių kino teatre </w:t>
            </w:r>
            <w:r w:rsidRPr="008A1EEE">
              <w:rPr>
                <w:b/>
                <w:bCs/>
                <w:sz w:val="22"/>
                <w:szCs w:val="22"/>
              </w:rPr>
              <w:t>,,MINIJA”</w:t>
            </w:r>
            <w:r w:rsidRPr="008A1EEE">
              <w:rPr>
                <w:bCs/>
                <w:sz w:val="22"/>
                <w:szCs w:val="22"/>
              </w:rPr>
              <w:t>, kurių organizatorius</w:t>
            </w:r>
            <w:r w:rsidRPr="008A1EEE">
              <w:rPr>
                <w:b/>
                <w:bCs/>
                <w:sz w:val="22"/>
                <w:szCs w:val="22"/>
              </w:rPr>
              <w:t xml:space="preserve"> </w:t>
            </w:r>
            <w:r w:rsidRPr="008A1EEE">
              <w:rPr>
                <w:sz w:val="22"/>
                <w:szCs w:val="22"/>
              </w:rPr>
              <w:t>ne kino teatras</w:t>
            </w:r>
            <w:r w:rsidRPr="008A1EEE">
              <w:rPr>
                <w:b/>
                <w:sz w:val="22"/>
                <w:szCs w:val="22"/>
              </w:rPr>
              <w:t xml:space="preserve"> ,,MINIJA” ,</w:t>
            </w:r>
            <w:r w:rsidRPr="008A1EEE">
              <w:rPr>
                <w:b/>
                <w:bCs/>
                <w:sz w:val="22"/>
                <w:szCs w:val="22"/>
              </w:rPr>
              <w:t xml:space="preserve"> </w:t>
            </w:r>
            <w:r w:rsidRPr="008A1EEE">
              <w:rPr>
                <w:bCs/>
                <w:sz w:val="22"/>
                <w:szCs w:val="22"/>
              </w:rPr>
              <w:t>bilietų kaina</w:t>
            </w: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 xml:space="preserve">5 EUR 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8A1EEE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5 EUR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Salės nuoma komerciniams renginiams, kolektyvams, kai bilietai parduodami GKC kasoje:</w:t>
            </w: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</w:p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</w:rPr>
              <w:t>Salės nuoma, kai bilietai platinami ir per bilietų platinimo agentūras – Tiketa, Bilietai.lt ir kt.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Iki 100 bilietų   10 % nuo parduotų bilietų sumos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Iki 200 bilietų   13 % nuo parduotų bilietų sumos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Iki 300 bilietų   15 % nuo parduotų bilietų sumos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Iki 400 bilietų   18 % nuo parduotų bilietų sumos</w:t>
            </w:r>
          </w:p>
          <w:p w:rsidR="00212686" w:rsidRPr="00256E96" w:rsidRDefault="00212686" w:rsidP="00256E96">
            <w:pPr>
              <w:rPr>
                <w:sz w:val="22"/>
                <w:szCs w:val="22"/>
              </w:rPr>
            </w:pPr>
          </w:p>
          <w:p w:rsidR="00212686" w:rsidRPr="008A1EEE" w:rsidRDefault="00212686" w:rsidP="00256E96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18 % nuo Gargždų kultūros centro kasoje parduotų bilietų sumos</w:t>
            </w:r>
          </w:p>
        </w:tc>
      </w:tr>
      <w:tr w:rsidR="00212686" w:rsidRPr="008A1EEE" w:rsidTr="0021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ED4412">
            <w:pPr>
              <w:pStyle w:val="Lentelsturiny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1EEE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1B5F15">
            <w:pPr>
              <w:rPr>
                <w:bCs/>
                <w:sz w:val="22"/>
                <w:szCs w:val="22"/>
              </w:rPr>
            </w:pPr>
            <w:r w:rsidRPr="008A1EEE">
              <w:rPr>
                <w:bCs/>
                <w:sz w:val="22"/>
                <w:szCs w:val="22"/>
                <w:lang w:val="lt-LT"/>
              </w:rPr>
              <w:t xml:space="preserve">Reklaminių skrajučių dalijimas Gargždų kultūros centro ir kino teatro </w:t>
            </w:r>
            <w:r w:rsidRPr="008A1EEE">
              <w:rPr>
                <w:b/>
                <w:bCs/>
                <w:sz w:val="22"/>
                <w:szCs w:val="22"/>
                <w:lang w:val="lt-LT"/>
              </w:rPr>
              <w:t xml:space="preserve">,,MINIJA“ </w:t>
            </w:r>
            <w:r w:rsidRPr="008A1EEE">
              <w:rPr>
                <w:bCs/>
                <w:sz w:val="22"/>
                <w:szCs w:val="22"/>
                <w:lang w:val="lt-LT"/>
              </w:rPr>
              <w:t>organizuojamuose renginiuose (prieš ir po renginio)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6" w:rsidRPr="008A1EEE" w:rsidRDefault="00212686" w:rsidP="001B5F15">
            <w:pPr>
              <w:rPr>
                <w:sz w:val="22"/>
                <w:szCs w:val="22"/>
              </w:rPr>
            </w:pPr>
            <w:r w:rsidRPr="00256E96">
              <w:rPr>
                <w:sz w:val="22"/>
                <w:szCs w:val="22"/>
              </w:rPr>
              <w:t>1 renginys 20 EUR</w:t>
            </w:r>
          </w:p>
        </w:tc>
      </w:tr>
    </w:tbl>
    <w:p w:rsidR="0010123F" w:rsidRDefault="0010123F" w:rsidP="003D00A5">
      <w:pPr>
        <w:rPr>
          <w:sz w:val="18"/>
          <w:szCs w:val="18"/>
        </w:rPr>
      </w:pPr>
    </w:p>
    <w:sectPr w:rsidR="0010123F" w:rsidSect="001C4971">
      <w:headerReference w:type="default" r:id="rId8"/>
      <w:pgSz w:w="11905" w:h="16837"/>
      <w:pgMar w:top="142" w:right="567" w:bottom="851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CE" w:rsidRDefault="001F67CE" w:rsidP="006F5561">
      <w:r>
        <w:separator/>
      </w:r>
    </w:p>
  </w:endnote>
  <w:endnote w:type="continuationSeparator" w:id="0">
    <w:p w:rsidR="001F67CE" w:rsidRDefault="001F67CE" w:rsidP="006F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CE" w:rsidRDefault="001F67CE" w:rsidP="006F5561">
      <w:r>
        <w:separator/>
      </w:r>
    </w:p>
  </w:footnote>
  <w:footnote w:type="continuationSeparator" w:id="0">
    <w:p w:rsidR="001F67CE" w:rsidRDefault="001F67CE" w:rsidP="006F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0232"/>
      <w:docPartObj>
        <w:docPartGallery w:val="Page Numbers (Top of Page)"/>
        <w:docPartUnique/>
      </w:docPartObj>
    </w:sdtPr>
    <w:sdtEndPr/>
    <w:sdtContent>
      <w:p w:rsidR="00954FEF" w:rsidRDefault="00954F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86" w:rsidRPr="00212686">
          <w:rPr>
            <w:noProof/>
            <w:lang w:val="lt-LT"/>
          </w:rPr>
          <w:t>5</w:t>
        </w:r>
        <w:r>
          <w:fldChar w:fldCharType="end"/>
        </w:r>
      </w:p>
    </w:sdtContent>
  </w:sdt>
  <w:p w:rsidR="000C5972" w:rsidRPr="000C5972" w:rsidRDefault="000C5972" w:rsidP="000C5972">
    <w:pPr>
      <w:pStyle w:val="Antrats"/>
      <w:jc w:val="right"/>
      <w:rPr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5D2B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D61785"/>
    <w:multiLevelType w:val="hybridMultilevel"/>
    <w:tmpl w:val="98D23832"/>
    <w:lvl w:ilvl="0" w:tplc="3BCC706E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BA125C8"/>
    <w:multiLevelType w:val="hybridMultilevel"/>
    <w:tmpl w:val="C99CFB34"/>
    <w:lvl w:ilvl="0" w:tplc="06F2D82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07"/>
    <w:rsid w:val="00005219"/>
    <w:rsid w:val="00016B15"/>
    <w:rsid w:val="00027A4B"/>
    <w:rsid w:val="000400B9"/>
    <w:rsid w:val="00070510"/>
    <w:rsid w:val="000767D2"/>
    <w:rsid w:val="000C5972"/>
    <w:rsid w:val="000F0AA4"/>
    <w:rsid w:val="0010123F"/>
    <w:rsid w:val="00114DBC"/>
    <w:rsid w:val="00160C0C"/>
    <w:rsid w:val="001912FE"/>
    <w:rsid w:val="00192D46"/>
    <w:rsid w:val="001A01C9"/>
    <w:rsid w:val="001A20F9"/>
    <w:rsid w:val="001A5698"/>
    <w:rsid w:val="001B2161"/>
    <w:rsid w:val="001B39ED"/>
    <w:rsid w:val="001B5F15"/>
    <w:rsid w:val="001B6F5D"/>
    <w:rsid w:val="001C0366"/>
    <w:rsid w:val="001C4971"/>
    <w:rsid w:val="001D4A9C"/>
    <w:rsid w:val="001E177A"/>
    <w:rsid w:val="001F4091"/>
    <w:rsid w:val="001F67CE"/>
    <w:rsid w:val="00212686"/>
    <w:rsid w:val="002413BA"/>
    <w:rsid w:val="00253230"/>
    <w:rsid w:val="00253487"/>
    <w:rsid w:val="00256E96"/>
    <w:rsid w:val="002A2831"/>
    <w:rsid w:val="002B74A7"/>
    <w:rsid w:val="00310EBA"/>
    <w:rsid w:val="003312C2"/>
    <w:rsid w:val="00347924"/>
    <w:rsid w:val="00372154"/>
    <w:rsid w:val="00376684"/>
    <w:rsid w:val="003D00A5"/>
    <w:rsid w:val="003D6B0D"/>
    <w:rsid w:val="003E1EDB"/>
    <w:rsid w:val="003E60FF"/>
    <w:rsid w:val="003F070F"/>
    <w:rsid w:val="003F5041"/>
    <w:rsid w:val="0040775D"/>
    <w:rsid w:val="00432DC0"/>
    <w:rsid w:val="004504FE"/>
    <w:rsid w:val="00462E1D"/>
    <w:rsid w:val="004B2DC6"/>
    <w:rsid w:val="004B5956"/>
    <w:rsid w:val="004B7018"/>
    <w:rsid w:val="004D6175"/>
    <w:rsid w:val="004E178F"/>
    <w:rsid w:val="004E787A"/>
    <w:rsid w:val="0052295A"/>
    <w:rsid w:val="00583D94"/>
    <w:rsid w:val="005840C6"/>
    <w:rsid w:val="005A4102"/>
    <w:rsid w:val="005B345E"/>
    <w:rsid w:val="005C4754"/>
    <w:rsid w:val="005D0E93"/>
    <w:rsid w:val="005D1D99"/>
    <w:rsid w:val="005F1CB5"/>
    <w:rsid w:val="006274A3"/>
    <w:rsid w:val="00634A4F"/>
    <w:rsid w:val="00691582"/>
    <w:rsid w:val="00696491"/>
    <w:rsid w:val="006A540D"/>
    <w:rsid w:val="006D35F1"/>
    <w:rsid w:val="006F5561"/>
    <w:rsid w:val="00741C88"/>
    <w:rsid w:val="00792E1E"/>
    <w:rsid w:val="00792F2C"/>
    <w:rsid w:val="00793BA0"/>
    <w:rsid w:val="007A649E"/>
    <w:rsid w:val="007B6D29"/>
    <w:rsid w:val="007D33B0"/>
    <w:rsid w:val="007D606F"/>
    <w:rsid w:val="00850637"/>
    <w:rsid w:val="00862AAE"/>
    <w:rsid w:val="0087329F"/>
    <w:rsid w:val="0089212C"/>
    <w:rsid w:val="008A1EEE"/>
    <w:rsid w:val="008B719B"/>
    <w:rsid w:val="008C240B"/>
    <w:rsid w:val="008D1AAF"/>
    <w:rsid w:val="008F0D05"/>
    <w:rsid w:val="00906BC1"/>
    <w:rsid w:val="00927482"/>
    <w:rsid w:val="00944286"/>
    <w:rsid w:val="00950907"/>
    <w:rsid w:val="00954FEF"/>
    <w:rsid w:val="009805F0"/>
    <w:rsid w:val="00985A18"/>
    <w:rsid w:val="009F2886"/>
    <w:rsid w:val="009F5B0E"/>
    <w:rsid w:val="00A163C3"/>
    <w:rsid w:val="00A21777"/>
    <w:rsid w:val="00A36DCB"/>
    <w:rsid w:val="00AC66E2"/>
    <w:rsid w:val="00AE413D"/>
    <w:rsid w:val="00AE6855"/>
    <w:rsid w:val="00B067E6"/>
    <w:rsid w:val="00B31FBF"/>
    <w:rsid w:val="00B9038E"/>
    <w:rsid w:val="00BA2980"/>
    <w:rsid w:val="00BF3321"/>
    <w:rsid w:val="00C27C48"/>
    <w:rsid w:val="00C3577D"/>
    <w:rsid w:val="00C40A4A"/>
    <w:rsid w:val="00C72DBD"/>
    <w:rsid w:val="00C745E4"/>
    <w:rsid w:val="00C90DA9"/>
    <w:rsid w:val="00CC51A7"/>
    <w:rsid w:val="00CD4259"/>
    <w:rsid w:val="00CF419B"/>
    <w:rsid w:val="00D13371"/>
    <w:rsid w:val="00D36FF9"/>
    <w:rsid w:val="00D47D42"/>
    <w:rsid w:val="00D84828"/>
    <w:rsid w:val="00D97061"/>
    <w:rsid w:val="00DB326D"/>
    <w:rsid w:val="00DC7ABB"/>
    <w:rsid w:val="00DC7F6A"/>
    <w:rsid w:val="00DD054D"/>
    <w:rsid w:val="00E52C72"/>
    <w:rsid w:val="00E61AE4"/>
    <w:rsid w:val="00E842DF"/>
    <w:rsid w:val="00E90E54"/>
    <w:rsid w:val="00EA0590"/>
    <w:rsid w:val="00EA67C3"/>
    <w:rsid w:val="00EE2D65"/>
    <w:rsid w:val="00F042E8"/>
    <w:rsid w:val="00F411ED"/>
    <w:rsid w:val="00F52775"/>
    <w:rsid w:val="00F52EE0"/>
    <w:rsid w:val="00F63456"/>
    <w:rsid w:val="00F73BED"/>
    <w:rsid w:val="00F81823"/>
    <w:rsid w:val="00FA01E7"/>
    <w:rsid w:val="00FC13CD"/>
    <w:rsid w:val="00FC1769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C8D361-F8A1-4B13-8122-95ACD85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atytasispastraiposriftas1">
    <w:name w:val="Numatytasis pastraipos šriftas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efaultParagraphFont1">
    <w:name w:val="Default Paragraph Font1"/>
  </w:style>
  <w:style w:type="character" w:styleId="Hipersaitas">
    <w:name w:val="Hyperlink"/>
    <w:rPr>
      <w:color w:val="0033FF"/>
      <w:u w:val="single"/>
    </w:rPr>
  </w:style>
  <w:style w:type="character" w:customStyle="1" w:styleId="Numeravimosimboliai">
    <w:name w:val="Numeravimo simboliai"/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09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50907"/>
    <w:rPr>
      <w:rFonts w:ascii="Segoe UI" w:hAnsi="Segoe UI" w:cs="Segoe UI"/>
      <w:sz w:val="18"/>
      <w:szCs w:val="18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6F55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6F5561"/>
    <w:rPr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6F556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F5561"/>
    <w:rPr>
      <w:sz w:val="24"/>
      <w:szCs w:val="24"/>
      <w:lang w:val="en-US" w:eastAsia="ar-SA"/>
    </w:rPr>
  </w:style>
  <w:style w:type="paragraph" w:styleId="Sraopastraipa">
    <w:name w:val="List Paragraph"/>
    <w:basedOn w:val="prastasis"/>
    <w:uiPriority w:val="34"/>
    <w:qFormat/>
    <w:rsid w:val="005A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BF09-12E7-4964-8C75-34C7987B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5136</Words>
  <Characters>2928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KNYGOS</vt:lpstr>
      <vt:lpstr>KNYGOS</vt:lpstr>
    </vt:vector>
  </TitlesOfParts>
  <Company>Grizli777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KNYGOS</dc:title>
  <dc:creator>a</dc:creator>
  <cp:lastModifiedBy>Vartotojas</cp:lastModifiedBy>
  <cp:revision>2</cp:revision>
  <cp:lastPrinted>2018-02-09T07:09:00Z</cp:lastPrinted>
  <dcterms:created xsi:type="dcterms:W3CDTF">2022-12-12T09:54:00Z</dcterms:created>
  <dcterms:modified xsi:type="dcterms:W3CDTF">2022-12-12T09:54:00Z</dcterms:modified>
</cp:coreProperties>
</file>